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18759" w14:textId="45E8538A" w:rsidR="00995582" w:rsidRDefault="0082182C" w:rsidP="0099558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2</w:t>
      </w:r>
      <w:r w:rsidR="0099558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priedas</w:t>
      </w:r>
    </w:p>
    <w:p w14:paraId="6B798F15" w14:textId="77777777" w:rsidR="00995582" w:rsidRDefault="00995582" w:rsidP="0099558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</w:p>
    <w:p w14:paraId="422ACA22" w14:textId="1F4A8061" w:rsidR="00A3253E" w:rsidRPr="00A3253E" w:rsidRDefault="00A3253E" w:rsidP="000B2E5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A3253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NAMŲ ŪKIUOSE SUSIDARIUSIŲ ASBESTO ATLIEKŲ SURINKIM</w:t>
      </w:r>
      <w:r w:rsidR="00081FE6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</w:t>
      </w:r>
      <w:r w:rsidRPr="00A3253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IR ŠALINIM</w:t>
      </w:r>
      <w:r w:rsidR="00081FE6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</w:t>
      </w:r>
      <w:r w:rsidRPr="00A3253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r w:rsidRPr="00A3253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ŠILALĖS RAJONO SAVIVALDYBĖS TERITORIJOJE</w:t>
      </w:r>
      <w:r w:rsidR="00081FE6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 xml:space="preserve"> PASLAUGA</w:t>
      </w:r>
    </w:p>
    <w:p w14:paraId="62E7322D" w14:textId="01F8D5B2" w:rsidR="000E6CD5" w:rsidRPr="000B2E52" w:rsidRDefault="000E6CD5" w:rsidP="000B2E5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0B2E52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3B43CACE" w14:textId="77777777" w:rsidR="00081FE6" w:rsidRPr="000B2E52" w:rsidRDefault="00081FE6" w:rsidP="00081F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749A22" w14:textId="77777777" w:rsidR="000E6CD5" w:rsidRPr="000B2E52" w:rsidRDefault="000E6CD5" w:rsidP="000B2E52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E52">
        <w:rPr>
          <w:rFonts w:ascii="Times New Roman" w:hAnsi="Times New Roman" w:cs="Times New Roman"/>
          <w:b/>
          <w:sz w:val="24"/>
          <w:szCs w:val="24"/>
        </w:rPr>
        <w:t>I. PASLAUGOS PAVADINIMAS</w:t>
      </w:r>
    </w:p>
    <w:p w14:paraId="3749F80C" w14:textId="77777777" w:rsidR="000E6CD5" w:rsidRPr="000B2E52" w:rsidRDefault="000E6CD5" w:rsidP="000B2E52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2BBDBB34" w14:textId="4162DC72" w:rsidR="0048443F" w:rsidRPr="000B2E52" w:rsidRDefault="000E6CD5" w:rsidP="000B2E5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0B2E52">
        <w:rPr>
          <w:rFonts w:ascii="Times New Roman" w:hAnsi="Times New Roman" w:cs="Times New Roman"/>
          <w:sz w:val="24"/>
          <w:szCs w:val="24"/>
          <w:lang w:eastAsia="en-GB"/>
        </w:rPr>
        <w:t xml:space="preserve">1. </w:t>
      </w:r>
      <w:r w:rsidR="0048443F" w:rsidRPr="000B2E5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Namų ūkiuose susidariusių asbesto atliekų surinkimas ir šalinimas </w:t>
      </w:r>
      <w:r w:rsidR="0048443F" w:rsidRPr="000B2E52">
        <w:rPr>
          <w:rFonts w:ascii="Times New Roman" w:hAnsi="Times New Roman" w:cs="Times New Roman"/>
          <w:sz w:val="24"/>
          <w:szCs w:val="24"/>
          <w:lang w:eastAsia="en-GB"/>
        </w:rPr>
        <w:t xml:space="preserve">Šilalės rajono savivaldybės teritorijoje. </w:t>
      </w:r>
    </w:p>
    <w:p w14:paraId="28C38160" w14:textId="77777777" w:rsidR="0048443F" w:rsidRPr="000B2E52" w:rsidRDefault="0048443F" w:rsidP="000B2E52">
      <w:pPr>
        <w:pStyle w:val="Betarp"/>
        <w:tabs>
          <w:tab w:val="left" w:pos="0"/>
        </w:tabs>
        <w:ind w:firstLine="851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6F46FE4A" w14:textId="77777777" w:rsidR="000E6CD5" w:rsidRPr="000B2E52" w:rsidRDefault="000E6CD5" w:rsidP="000B2E52">
      <w:pPr>
        <w:pStyle w:val="Betarp"/>
        <w:tabs>
          <w:tab w:val="left" w:pos="0"/>
        </w:tabs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2E52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="000755A6" w:rsidRPr="000B2E52">
        <w:rPr>
          <w:rFonts w:ascii="Times New Roman" w:hAnsi="Times New Roman" w:cs="Times New Roman"/>
          <w:b/>
          <w:bCs/>
          <w:sz w:val="24"/>
          <w:szCs w:val="24"/>
        </w:rPr>
        <w:t>PASLAUGOS UŽSAKOVAS</w:t>
      </w:r>
    </w:p>
    <w:p w14:paraId="1196427D" w14:textId="77777777" w:rsidR="00E6560A" w:rsidRPr="000B2E52" w:rsidRDefault="00E6560A" w:rsidP="000B2E52">
      <w:pPr>
        <w:pStyle w:val="Betarp"/>
        <w:tabs>
          <w:tab w:val="left" w:pos="0"/>
        </w:tabs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817493" w14:textId="77777777" w:rsidR="000E6CD5" w:rsidRPr="000B2E52" w:rsidRDefault="000E6CD5" w:rsidP="000B2E52">
      <w:pPr>
        <w:pStyle w:val="Betarp"/>
        <w:tabs>
          <w:tab w:val="left" w:pos="0"/>
          <w:tab w:val="left" w:pos="709"/>
        </w:tabs>
        <w:ind w:firstLine="851"/>
        <w:rPr>
          <w:rFonts w:ascii="Times New Roman" w:hAnsi="Times New Roman" w:cs="Times New Roman"/>
          <w:sz w:val="24"/>
          <w:szCs w:val="24"/>
        </w:rPr>
      </w:pPr>
      <w:r w:rsidRPr="000B2E52">
        <w:rPr>
          <w:rFonts w:ascii="Times New Roman" w:hAnsi="Times New Roman" w:cs="Times New Roman"/>
          <w:sz w:val="24"/>
          <w:szCs w:val="24"/>
        </w:rPr>
        <w:t>2. Šilalės rajono savivaldybės administracija</w:t>
      </w:r>
      <w:r w:rsidR="003013A9" w:rsidRPr="000B2E52">
        <w:rPr>
          <w:rFonts w:ascii="Times New Roman" w:hAnsi="Times New Roman" w:cs="Times New Roman"/>
          <w:sz w:val="24"/>
          <w:szCs w:val="24"/>
        </w:rPr>
        <w:t xml:space="preserve"> (toliau Užsakovas).</w:t>
      </w:r>
    </w:p>
    <w:p w14:paraId="1D6209F7" w14:textId="77777777" w:rsidR="003013A9" w:rsidRPr="000B2E52" w:rsidRDefault="003013A9" w:rsidP="000B2E52">
      <w:pPr>
        <w:pStyle w:val="Betarp"/>
        <w:tabs>
          <w:tab w:val="left" w:pos="0"/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525050C" w14:textId="77777777" w:rsidR="000E6CD5" w:rsidRPr="000B2E52" w:rsidRDefault="000E6CD5" w:rsidP="000B2E52">
      <w:pPr>
        <w:suppressAutoHyphens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E52">
        <w:rPr>
          <w:rFonts w:ascii="Times New Roman" w:hAnsi="Times New Roman" w:cs="Times New Roman"/>
          <w:b/>
          <w:sz w:val="24"/>
          <w:szCs w:val="24"/>
        </w:rPr>
        <w:t>III. PASLAUGŲ APRAŠYMAS</w:t>
      </w:r>
      <w:r w:rsidR="00D7636B" w:rsidRPr="000B2E5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7636B" w:rsidRPr="000B2E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 w:bidi="ar-SA"/>
        </w:rPr>
        <w:t>PLANUOJAMAS ATLIEKŲ KIEKIS,</w:t>
      </w:r>
      <w:r w:rsidR="006759FB" w:rsidRPr="000B2E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 w:bidi="ar-SA"/>
        </w:rPr>
        <w:t xml:space="preserve"> FINANSAVIMO ŠALTINIS </w:t>
      </w:r>
    </w:p>
    <w:p w14:paraId="083F7FAB" w14:textId="77777777" w:rsidR="000E6CD5" w:rsidRPr="000B2E52" w:rsidRDefault="000E6CD5" w:rsidP="000B2E52">
      <w:pPr>
        <w:suppressAutoHyphens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118297" w14:textId="77777777" w:rsidR="000E6CD5" w:rsidRPr="000B2E52" w:rsidRDefault="000E6CD5" w:rsidP="000B2E52">
      <w:pPr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E52">
        <w:rPr>
          <w:rFonts w:ascii="Times New Roman" w:hAnsi="Times New Roman" w:cs="Times New Roman"/>
          <w:sz w:val="24"/>
          <w:szCs w:val="24"/>
        </w:rPr>
        <w:t xml:space="preserve">3. Paslaugos teikiamos </w:t>
      </w:r>
      <w:r w:rsidRPr="000B2E52">
        <w:rPr>
          <w:rFonts w:ascii="Times New Roman" w:hAnsi="Times New Roman" w:cs="Times New Roman"/>
          <w:sz w:val="24"/>
          <w:szCs w:val="24"/>
          <w:lang w:eastAsia="en-GB"/>
        </w:rPr>
        <w:t xml:space="preserve">Šilalės rajono </w:t>
      </w:r>
      <w:r w:rsidRPr="000B2E52">
        <w:rPr>
          <w:rFonts w:ascii="Times New Roman" w:hAnsi="Times New Roman" w:cs="Times New Roman"/>
          <w:sz w:val="24"/>
          <w:szCs w:val="24"/>
        </w:rPr>
        <w:t>savivaldybės teritorijoje.</w:t>
      </w:r>
    </w:p>
    <w:p w14:paraId="381A7719" w14:textId="53EC4143" w:rsidR="006D72C5" w:rsidRPr="000B2E52" w:rsidRDefault="008942A2" w:rsidP="000B2E52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B2E52">
        <w:rPr>
          <w:rFonts w:ascii="Times New Roman" w:hAnsi="Times New Roman" w:cs="Times New Roman"/>
          <w:sz w:val="24"/>
          <w:szCs w:val="24"/>
        </w:rPr>
        <w:t xml:space="preserve">4. </w:t>
      </w:r>
      <w:r w:rsidR="009A3405" w:rsidRPr="000B2E52">
        <w:rPr>
          <w:rFonts w:ascii="Times New Roman" w:hAnsi="Times New Roman" w:cs="Times New Roman"/>
          <w:sz w:val="24"/>
          <w:szCs w:val="24"/>
        </w:rPr>
        <w:t>P</w:t>
      </w:r>
      <w:r w:rsidR="00BF3403" w:rsidRPr="000B2E52">
        <w:rPr>
          <w:rFonts w:ascii="Times New Roman" w:hAnsi="Times New Roman" w:cs="Times New Roman"/>
          <w:sz w:val="24"/>
          <w:szCs w:val="24"/>
        </w:rPr>
        <w:t xml:space="preserve">aslaugos turi būti </w:t>
      </w:r>
      <w:r w:rsidR="000918D9" w:rsidRPr="000B2E52">
        <w:rPr>
          <w:rFonts w:ascii="Times New Roman" w:hAnsi="Times New Roman" w:cs="Times New Roman"/>
          <w:sz w:val="24"/>
          <w:szCs w:val="24"/>
        </w:rPr>
        <w:t>su</w:t>
      </w:r>
      <w:r w:rsidR="00BF3403" w:rsidRPr="000B2E52">
        <w:rPr>
          <w:rFonts w:ascii="Times New Roman" w:hAnsi="Times New Roman" w:cs="Times New Roman"/>
          <w:sz w:val="24"/>
          <w:szCs w:val="24"/>
        </w:rPr>
        <w:t>teik</w:t>
      </w:r>
      <w:r w:rsidR="000918D9" w:rsidRPr="000B2E52">
        <w:rPr>
          <w:rFonts w:ascii="Times New Roman" w:hAnsi="Times New Roman" w:cs="Times New Roman"/>
          <w:sz w:val="24"/>
          <w:szCs w:val="24"/>
        </w:rPr>
        <w:t>t</w:t>
      </w:r>
      <w:r w:rsidR="00BF3403" w:rsidRPr="000B2E52">
        <w:rPr>
          <w:rFonts w:ascii="Times New Roman" w:hAnsi="Times New Roman" w:cs="Times New Roman"/>
          <w:sz w:val="24"/>
          <w:szCs w:val="24"/>
        </w:rPr>
        <w:t xml:space="preserve">os </w:t>
      </w:r>
      <w:r w:rsidR="00B85D36">
        <w:rPr>
          <w:rFonts w:ascii="Times New Roman" w:hAnsi="Times New Roman" w:cs="Times New Roman"/>
          <w:sz w:val="24"/>
          <w:szCs w:val="24"/>
        </w:rPr>
        <w:t>per 4</w:t>
      </w:r>
      <w:r w:rsidR="00081FE6">
        <w:rPr>
          <w:rFonts w:ascii="Times New Roman" w:hAnsi="Times New Roman" w:cs="Times New Roman"/>
          <w:sz w:val="24"/>
          <w:szCs w:val="24"/>
        </w:rPr>
        <w:t xml:space="preserve"> mėnesius nuo sutarties pasirašymo dienos. </w:t>
      </w:r>
    </w:p>
    <w:p w14:paraId="2C42CE83" w14:textId="42C723A6" w:rsidR="00603862" w:rsidRPr="000B2E52" w:rsidRDefault="008942A2" w:rsidP="000B2E52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E52">
        <w:rPr>
          <w:rFonts w:ascii="Times New Roman" w:eastAsia="Times New Roman" w:hAnsi="Times New Roman" w:cs="Times New Roman"/>
          <w:sz w:val="24"/>
          <w:szCs w:val="24"/>
        </w:rPr>
        <w:t>5</w:t>
      </w:r>
      <w:r w:rsidR="003D2ABD" w:rsidRPr="000B2E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E6CD5" w:rsidRPr="000B2E52">
        <w:rPr>
          <w:rFonts w:ascii="Times New Roman" w:eastAsia="Times New Roman" w:hAnsi="Times New Roman" w:cs="Times New Roman"/>
          <w:sz w:val="24"/>
          <w:szCs w:val="24"/>
        </w:rPr>
        <w:t xml:space="preserve">Planuojama surinkti ir saugiai pašalinti preliminariai </w:t>
      </w:r>
      <w:r w:rsidR="00B85D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305 </w:t>
      </w:r>
      <w:r w:rsidR="00EF1639" w:rsidRPr="00757397">
        <w:rPr>
          <w:rFonts w:ascii="Times New Roman" w:eastAsia="Times New Roman" w:hAnsi="Times New Roman" w:cs="Times New Roman"/>
          <w:b/>
          <w:bCs/>
          <w:sz w:val="24"/>
          <w:szCs w:val="24"/>
        </w:rPr>
        <w:t>ton</w:t>
      </w:r>
      <w:r w:rsidR="00757397" w:rsidRPr="00757397">
        <w:rPr>
          <w:rFonts w:ascii="Times New Roman" w:eastAsia="Times New Roman" w:hAnsi="Times New Roman" w:cs="Times New Roman"/>
          <w:b/>
          <w:bCs/>
          <w:sz w:val="24"/>
          <w:szCs w:val="24"/>
        </w:rPr>
        <w:t>ų</w:t>
      </w:r>
      <w:r w:rsidR="000E6CD5" w:rsidRPr="000B2E52">
        <w:rPr>
          <w:rFonts w:ascii="Times New Roman" w:eastAsia="Times New Roman" w:hAnsi="Times New Roman" w:cs="Times New Roman"/>
          <w:sz w:val="24"/>
          <w:szCs w:val="24"/>
        </w:rPr>
        <w:t xml:space="preserve"> asbesto turin</w:t>
      </w:r>
      <w:r w:rsidR="00D7636B" w:rsidRPr="000B2E52">
        <w:rPr>
          <w:rFonts w:ascii="Times New Roman" w:eastAsia="Times New Roman" w:hAnsi="Times New Roman" w:cs="Times New Roman"/>
          <w:sz w:val="24"/>
          <w:szCs w:val="24"/>
        </w:rPr>
        <w:t>čių gaminių atliekų. Nurodytas a</w:t>
      </w:r>
      <w:r w:rsidR="000E6CD5" w:rsidRPr="000B2E52">
        <w:rPr>
          <w:rFonts w:ascii="Times New Roman" w:eastAsia="Times New Roman" w:hAnsi="Times New Roman" w:cs="Times New Roman"/>
          <w:sz w:val="24"/>
          <w:szCs w:val="24"/>
        </w:rPr>
        <w:t>sbesto turinčių gaminių a</w:t>
      </w:r>
      <w:r w:rsidR="00D7636B" w:rsidRPr="000B2E52">
        <w:rPr>
          <w:rFonts w:ascii="Times New Roman" w:eastAsia="Times New Roman" w:hAnsi="Times New Roman" w:cs="Times New Roman"/>
          <w:sz w:val="24"/>
          <w:szCs w:val="24"/>
        </w:rPr>
        <w:t>tliekų kiekis yra preliminarus.</w:t>
      </w:r>
    </w:p>
    <w:p w14:paraId="19F93509" w14:textId="77777777" w:rsidR="000E6CD5" w:rsidRPr="000B2E52" w:rsidRDefault="008942A2" w:rsidP="000B2E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2E52">
        <w:rPr>
          <w:rFonts w:ascii="Times New Roman" w:eastAsia="Times New Roman" w:hAnsi="Times New Roman" w:cs="Times New Roman"/>
          <w:sz w:val="24"/>
          <w:szCs w:val="24"/>
        </w:rPr>
        <w:t>6</w:t>
      </w:r>
      <w:r w:rsidR="00D7636B" w:rsidRPr="000B2E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7636B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Paslaugų teikėjas </w:t>
      </w:r>
      <w:r w:rsidR="0048443F" w:rsidRPr="000B2E52">
        <w:rPr>
          <w:rFonts w:ascii="Times New Roman" w:eastAsia="Times New Roman" w:hAnsi="Times New Roman" w:cs="Times New Roman"/>
          <w:sz w:val="24"/>
          <w:szCs w:val="24"/>
          <w:lang w:eastAsia="en-GB"/>
        </w:rPr>
        <w:t>namų ūkiuose susidariusias asbesto atliekas iš atliekų turėtojų</w:t>
      </w:r>
      <w:r w:rsidR="00D25422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(pagal Užsakovo pateiktą sąrašą)</w:t>
      </w:r>
      <w:r w:rsidR="00D7636B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turi surinkti savo transportu, transportuoti ir saugiai pašalinti</w:t>
      </w:r>
      <w:r w:rsidR="000755A6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vadovaujantis teisės aktais, reglamentuojančiais atliekų tvarkymą šioms atliekoms. </w:t>
      </w:r>
    </w:p>
    <w:p w14:paraId="08744BA7" w14:textId="77777777" w:rsidR="00D25422" w:rsidRPr="000B2E52" w:rsidRDefault="008942A2" w:rsidP="000B2E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D25422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Paslaugos teikėjas susisiekia su </w:t>
      </w:r>
      <w:r w:rsidR="000755A6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atliekų turėtojais ir suderina a</w:t>
      </w:r>
      <w:r w:rsidR="00D25422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tliekų surinkimo grafiką (-</w:t>
      </w:r>
      <w:proofErr w:type="spellStart"/>
      <w:r w:rsidR="00D25422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us</w:t>
      </w:r>
      <w:proofErr w:type="spellEnd"/>
      <w:r w:rsidR="00D25422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), kurį (-</w:t>
      </w:r>
      <w:proofErr w:type="spellStart"/>
      <w:r w:rsidR="00D25422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iuos</w:t>
      </w:r>
      <w:proofErr w:type="spellEnd"/>
      <w:r w:rsidR="00D25422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) pateikia Šilalės rajono savivaldybės administracijai</w:t>
      </w:r>
      <w:r w:rsidR="0048443F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Kaimo reiklų ir aplinkosaugos skyriaus vyriausiajam specialistui. </w:t>
      </w:r>
    </w:p>
    <w:p w14:paraId="7086EDAD" w14:textId="77777777" w:rsidR="000755A6" w:rsidRPr="000B2E52" w:rsidRDefault="008942A2" w:rsidP="000B2E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2E52">
        <w:rPr>
          <w:rFonts w:ascii="Times New Roman" w:eastAsia="Times New Roman" w:hAnsi="Times New Roman" w:cs="Times New Roman"/>
          <w:sz w:val="24"/>
          <w:szCs w:val="24"/>
        </w:rPr>
        <w:t>8</w:t>
      </w:r>
      <w:r w:rsidR="000755A6" w:rsidRPr="000B2E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755A6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Paimdamas Atliekas iš atliekų turėtojų Paslaugų teikėjas privalo parengti ir pildyti kelionės bei krovinio vežimo dokumentus ir kitus reikalingus dokumentus pagal teisės aktus, reglamentuojančius šių atliekų tvarkymą.</w:t>
      </w:r>
    </w:p>
    <w:p w14:paraId="035905E7" w14:textId="77777777" w:rsidR="000755A6" w:rsidRPr="000B2E52" w:rsidRDefault="008942A2" w:rsidP="000B2E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0755A6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0755A6" w:rsidRPr="000B2E5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Į Sąvartyną pristatytų asbesto turinčių gaminių atliekų apskaita turi būti vykdoma Vieningoje gaminių, pakuočių ir atliekų apskaitos informacinėje sistemoje (GPAIS). </w:t>
      </w:r>
      <w:r w:rsidR="006C266B" w:rsidRPr="000B2E5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Paslaugos teikėjas privalo pateikti registraciją </w:t>
      </w:r>
      <w:r w:rsidR="00AD1C07" w:rsidRPr="000B2E5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Vieningoje gaminių, pakuočių ir atliekų apskaitos informacinėje sistemoje (GPAIS) įrodančius dokumentus. </w:t>
      </w:r>
    </w:p>
    <w:p w14:paraId="094432BB" w14:textId="77777777" w:rsidR="000755A6" w:rsidRPr="000B2E52" w:rsidRDefault="008942A2" w:rsidP="000B2E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B2E52">
        <w:rPr>
          <w:rFonts w:ascii="Times New Roman" w:eastAsia="Times New Roman" w:hAnsi="Times New Roman" w:cs="Times New Roman"/>
          <w:sz w:val="24"/>
          <w:szCs w:val="24"/>
          <w:lang w:eastAsia="en-GB"/>
        </w:rPr>
        <w:t>10</w:t>
      </w:r>
      <w:r w:rsidR="000755A6" w:rsidRPr="000B2E5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r w:rsidR="000755A6" w:rsidRPr="000B2E52">
        <w:rPr>
          <w:rFonts w:ascii="Times New Roman" w:eastAsia="Arial Unicode MS" w:hAnsi="Times New Roman" w:cs="Times New Roman"/>
          <w:sz w:val="24"/>
          <w:szCs w:val="24"/>
          <w:lang w:eastAsia="lt-LT"/>
        </w:rPr>
        <w:t xml:space="preserve">Paslaugų teikėjas turi pateikti </w:t>
      </w:r>
      <w:r w:rsidR="000755A6" w:rsidRPr="000B2E52">
        <w:rPr>
          <w:rFonts w:ascii="Times New Roman" w:eastAsia="Times New Roman" w:hAnsi="Times New Roman" w:cs="Times New Roman"/>
          <w:sz w:val="24"/>
          <w:szCs w:val="24"/>
          <w:lang w:eastAsia="en-GB"/>
        </w:rPr>
        <w:t>fizinių asmenų sąrašą, kuriame turi būti nurodyti: fizinio asmens vardas ir pavardė; namų ūkio, kuriame susidarė asbestinio š</w:t>
      </w:r>
      <w:r w:rsidR="0048443F" w:rsidRPr="000B2E52">
        <w:rPr>
          <w:rFonts w:ascii="Times New Roman" w:eastAsia="Times New Roman" w:hAnsi="Times New Roman" w:cs="Times New Roman"/>
          <w:sz w:val="24"/>
          <w:szCs w:val="24"/>
          <w:lang w:eastAsia="en-GB"/>
        </w:rPr>
        <w:t>iferio atliekos, adresas; paimtas</w:t>
      </w:r>
      <w:r w:rsidR="000755A6" w:rsidRPr="000B2E5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0755A6" w:rsidRPr="000B2E52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faktinis</w:t>
      </w:r>
      <w:r w:rsidR="000755A6" w:rsidRPr="000B2E5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asbestinio šiferio atliekų svoris; asbestinio šiferio atliekų priėmimą iš gyventojo patvirtinančio dokumento data ir numeris.</w:t>
      </w:r>
    </w:p>
    <w:p w14:paraId="185AF22C" w14:textId="77777777" w:rsidR="0048443F" w:rsidRPr="000B2E52" w:rsidRDefault="0048443F" w:rsidP="000B2E5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2E5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11. </w:t>
      </w:r>
      <w:r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Paslaugų teikėjas privalo turimus Atliekų turėtojų duomenis naudoti vadovaujantis duomenų apsaugos įstatymo reikalavimais ir neatskleisti jų tretiesiems asmenims.</w:t>
      </w:r>
    </w:p>
    <w:p w14:paraId="46F7FAA2" w14:textId="77777777" w:rsidR="00155FFC" w:rsidRPr="000B2E52" w:rsidRDefault="00155FFC" w:rsidP="000B2E52">
      <w:pPr>
        <w:spacing w:after="0" w:line="240" w:lineRule="auto"/>
        <w:ind w:left="284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36E26CBF" w14:textId="3635BF48" w:rsidR="00170E15" w:rsidRPr="000B2E52" w:rsidRDefault="00170E15" w:rsidP="000B2E52">
      <w:pPr>
        <w:spacing w:after="0" w:line="240" w:lineRule="auto"/>
        <w:ind w:left="284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0B2E5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IV. REIKALAVIMAI PASLAUGŲ TIEKĖJUI</w:t>
      </w:r>
    </w:p>
    <w:p w14:paraId="2772B1DB" w14:textId="77777777" w:rsidR="00170E15" w:rsidRPr="000B2E52" w:rsidRDefault="00170E15" w:rsidP="000B2E52">
      <w:pPr>
        <w:spacing w:after="0" w:line="240" w:lineRule="auto"/>
        <w:ind w:left="284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 w:bidi="ar-SA"/>
        </w:rPr>
      </w:pPr>
    </w:p>
    <w:p w14:paraId="761DE98F" w14:textId="480CDE21" w:rsidR="00603862" w:rsidRPr="000B2E52" w:rsidRDefault="00170E15" w:rsidP="000B2E5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155FFC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603862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. Paslaugų teikėjas privalo būti registruotas atlie</w:t>
      </w:r>
      <w:r w:rsidR="00F5280E">
        <w:rPr>
          <w:rFonts w:ascii="Times New Roman" w:eastAsia="Times New Roman" w:hAnsi="Times New Roman" w:cs="Times New Roman"/>
          <w:sz w:val="24"/>
          <w:szCs w:val="24"/>
          <w:lang w:eastAsia="ar-SA"/>
        </w:rPr>
        <w:t>kų tvarkytojų valstybės registre</w:t>
      </w:r>
      <w:r w:rsidR="00603862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4960C55" w14:textId="33359EAD" w:rsidR="00603862" w:rsidRPr="000B2E52" w:rsidRDefault="00170E15" w:rsidP="000B2E5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155FFC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603862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>. Paslaugų teikėjas privalo turėti pavojingų atliekų tvarkymo licenciją.</w:t>
      </w:r>
    </w:p>
    <w:p w14:paraId="3B63FC9C" w14:textId="665A6DDE" w:rsidR="00880C94" w:rsidRDefault="00170E15" w:rsidP="000B2E52">
      <w:pPr>
        <w:tabs>
          <w:tab w:val="left" w:pos="567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2E52">
        <w:rPr>
          <w:rFonts w:ascii="Times New Roman" w:hAnsi="Times New Roman" w:cs="Times New Roman"/>
          <w:sz w:val="24"/>
          <w:szCs w:val="24"/>
        </w:rPr>
        <w:t>1</w:t>
      </w:r>
      <w:r w:rsidR="00155FFC" w:rsidRPr="000B2E52">
        <w:rPr>
          <w:rFonts w:ascii="Times New Roman" w:hAnsi="Times New Roman" w:cs="Times New Roman"/>
          <w:sz w:val="24"/>
          <w:szCs w:val="24"/>
        </w:rPr>
        <w:t>4</w:t>
      </w:r>
      <w:r w:rsidR="00603862" w:rsidRPr="000B2E52">
        <w:rPr>
          <w:rFonts w:ascii="Times New Roman" w:hAnsi="Times New Roman" w:cs="Times New Roman"/>
          <w:sz w:val="24"/>
          <w:szCs w:val="24"/>
        </w:rPr>
        <w:t xml:space="preserve">. Renkant ir vežant Atliekas Paslaugos teikėjas turi vadovautis </w:t>
      </w:r>
      <w:r w:rsidR="00603862" w:rsidRPr="000B2E52">
        <w:rPr>
          <w:rFonts w:ascii="Times New Roman" w:hAnsi="Times New Roman" w:cs="Times New Roman"/>
          <w:sz w:val="24"/>
          <w:szCs w:val="24"/>
          <w:lang w:eastAsia="en-GB"/>
        </w:rPr>
        <w:t>Atliekų tvarkymo taisyklėmis, patvirtintomis Lietuvos Respublikos aplinkos ministro 1999 m. liepos 14 d. įsakymu Nr. 217</w:t>
      </w:r>
      <w:r w:rsidRPr="000B2E52">
        <w:rPr>
          <w:rFonts w:ascii="Times New Roman" w:hAnsi="Times New Roman" w:cs="Times New Roman"/>
          <w:sz w:val="24"/>
          <w:szCs w:val="24"/>
          <w:lang w:eastAsia="en-GB"/>
        </w:rPr>
        <w:t xml:space="preserve"> (Lietuvos Respublikos aplinkos ministro 2017 m. spalio 9 d. įsakymo Nr. D1-831 redakcija)</w:t>
      </w:r>
      <w:r w:rsidR="00603862" w:rsidRPr="000B2E52">
        <w:rPr>
          <w:rFonts w:ascii="Times New Roman" w:hAnsi="Times New Roman" w:cs="Times New Roman"/>
          <w:sz w:val="24"/>
          <w:szCs w:val="24"/>
          <w:lang w:eastAsia="en-GB"/>
        </w:rPr>
        <w:t xml:space="preserve"> „Dėl Atliekų tvarkymo taisyklių patvirtinimo“; Pavojingų atliekų tvarkymo licencijavimo taisyklėmis, </w:t>
      </w:r>
      <w:r w:rsidR="00603862" w:rsidRPr="000B2E52">
        <w:rPr>
          <w:rFonts w:ascii="Times New Roman" w:hAnsi="Times New Roman" w:cs="Times New Roman"/>
          <w:sz w:val="24"/>
          <w:szCs w:val="24"/>
          <w:lang w:eastAsia="en-GB"/>
        </w:rPr>
        <w:lastRenderedPageBreak/>
        <w:t xml:space="preserve">patvirtintomis Lietuvos Respublikos aplinkos ministro 2003 m. gruodžio 19 d. įsakymu Nr. 684 </w:t>
      </w:r>
      <w:r w:rsidRPr="000B2E52">
        <w:rPr>
          <w:rFonts w:ascii="Times New Roman" w:hAnsi="Times New Roman" w:cs="Times New Roman"/>
          <w:sz w:val="24"/>
          <w:szCs w:val="24"/>
          <w:lang w:eastAsia="en-GB"/>
        </w:rPr>
        <w:t xml:space="preserve">(Lietuvos Respublikos aplinkos ministro 2018 m. gruodžio 6 d. įsakymo Nr. D1-1054 redakcija) </w:t>
      </w:r>
      <w:r w:rsidR="00603862" w:rsidRPr="000B2E52">
        <w:rPr>
          <w:rFonts w:ascii="Times New Roman" w:hAnsi="Times New Roman" w:cs="Times New Roman"/>
          <w:sz w:val="24"/>
          <w:szCs w:val="24"/>
          <w:lang w:eastAsia="en-GB"/>
        </w:rPr>
        <w:t>„Dėl pavojingų atliekų tvarkymo licen</w:t>
      </w:r>
      <w:r w:rsidRPr="000B2E52">
        <w:rPr>
          <w:rFonts w:ascii="Times New Roman" w:hAnsi="Times New Roman" w:cs="Times New Roman"/>
          <w:sz w:val="24"/>
          <w:szCs w:val="24"/>
          <w:lang w:eastAsia="en-GB"/>
        </w:rPr>
        <w:t>cijavimo taisyklių patvirtinimo</w:t>
      </w:r>
      <w:r w:rsidR="00603862" w:rsidRPr="000B2E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ir kitais aktualiais teisės aktais, reglamentuojančiais pavojingų atliekų tvarkymą.</w:t>
      </w:r>
    </w:p>
    <w:p w14:paraId="0E86C5A0" w14:textId="77777777" w:rsidR="009047AA" w:rsidRDefault="009047AA" w:rsidP="000B2E52">
      <w:pPr>
        <w:tabs>
          <w:tab w:val="left" w:pos="567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B244E97" w14:textId="77777777" w:rsidR="009047AA" w:rsidRDefault="009047AA" w:rsidP="000B2E52">
      <w:pPr>
        <w:tabs>
          <w:tab w:val="left" w:pos="567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E18FF2" w14:textId="77777777" w:rsidR="009047AA" w:rsidRDefault="009047AA" w:rsidP="000B2E52">
      <w:pPr>
        <w:tabs>
          <w:tab w:val="left" w:pos="567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982FEBA" w14:textId="77777777" w:rsidR="009047AA" w:rsidRDefault="009047AA" w:rsidP="000B2E52">
      <w:pPr>
        <w:tabs>
          <w:tab w:val="left" w:pos="567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4164CCE" w14:textId="77777777" w:rsidR="009047AA" w:rsidRPr="000B2E52" w:rsidRDefault="009047AA" w:rsidP="000B2E52">
      <w:pPr>
        <w:tabs>
          <w:tab w:val="left" w:pos="567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sectPr w:rsidR="009047AA" w:rsidRPr="000B2E52" w:rsidSect="008020CC">
      <w:headerReference w:type="default" r:id="rId6"/>
      <w:footerReference w:type="default" r:id="rId7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84EB4" w14:textId="77777777" w:rsidR="00F73D98" w:rsidRDefault="00F73D98" w:rsidP="001951FB">
      <w:pPr>
        <w:spacing w:after="0" w:line="240" w:lineRule="auto"/>
      </w:pPr>
      <w:r>
        <w:separator/>
      </w:r>
    </w:p>
  </w:endnote>
  <w:endnote w:type="continuationSeparator" w:id="0">
    <w:p w14:paraId="0E8A11BB" w14:textId="77777777" w:rsidR="00F73D98" w:rsidRDefault="00F73D98" w:rsidP="00195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99774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A36D13" w14:textId="77777777" w:rsidR="001951FB" w:rsidRPr="001951FB" w:rsidRDefault="001951FB">
        <w:pPr>
          <w:pStyle w:val="Porat"/>
          <w:jc w:val="right"/>
          <w:rPr>
            <w:rFonts w:ascii="Times New Roman" w:hAnsi="Times New Roman" w:cs="Times New Roman"/>
          </w:rPr>
        </w:pPr>
        <w:r w:rsidRPr="001951FB">
          <w:rPr>
            <w:rFonts w:ascii="Times New Roman" w:hAnsi="Times New Roman" w:cs="Times New Roman"/>
          </w:rPr>
          <w:fldChar w:fldCharType="begin"/>
        </w:r>
        <w:r w:rsidRPr="001951FB">
          <w:rPr>
            <w:rFonts w:ascii="Times New Roman" w:hAnsi="Times New Roman" w:cs="Times New Roman"/>
          </w:rPr>
          <w:instrText>PAGE   \* MERGEFORMAT</w:instrText>
        </w:r>
        <w:r w:rsidRPr="001951FB">
          <w:rPr>
            <w:rFonts w:ascii="Times New Roman" w:hAnsi="Times New Roman" w:cs="Times New Roman"/>
          </w:rPr>
          <w:fldChar w:fldCharType="separate"/>
        </w:r>
        <w:r w:rsidR="00B85D36">
          <w:rPr>
            <w:rFonts w:ascii="Times New Roman" w:hAnsi="Times New Roman" w:cs="Times New Roman"/>
            <w:noProof/>
          </w:rPr>
          <w:t>2</w:t>
        </w:r>
        <w:r w:rsidRPr="001951FB">
          <w:rPr>
            <w:rFonts w:ascii="Times New Roman" w:hAnsi="Times New Roman" w:cs="Times New Roman"/>
          </w:rPr>
          <w:fldChar w:fldCharType="end"/>
        </w:r>
      </w:p>
    </w:sdtContent>
  </w:sdt>
  <w:p w14:paraId="179C3198" w14:textId="77777777" w:rsidR="001951FB" w:rsidRDefault="001951F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653EE" w14:textId="77777777" w:rsidR="00F73D98" w:rsidRDefault="00F73D98" w:rsidP="001951FB">
      <w:pPr>
        <w:spacing w:after="0" w:line="240" w:lineRule="auto"/>
      </w:pPr>
      <w:r>
        <w:separator/>
      </w:r>
    </w:p>
  </w:footnote>
  <w:footnote w:type="continuationSeparator" w:id="0">
    <w:p w14:paraId="628DAD65" w14:textId="77777777" w:rsidR="00F73D98" w:rsidRDefault="00F73D98" w:rsidP="00195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5813866"/>
      <w:docPartObj>
        <w:docPartGallery w:val="Page Numbers (Top of Page)"/>
        <w:docPartUnique/>
      </w:docPartObj>
    </w:sdtPr>
    <w:sdtContent>
      <w:p w14:paraId="2547D0B6" w14:textId="65AA8EAF" w:rsidR="00155FFC" w:rsidRDefault="00155FF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D36">
          <w:rPr>
            <w:noProof/>
          </w:rPr>
          <w:t>2</w:t>
        </w:r>
        <w:r>
          <w:fldChar w:fldCharType="end"/>
        </w:r>
      </w:p>
    </w:sdtContent>
  </w:sdt>
  <w:p w14:paraId="0F7642F2" w14:textId="77777777" w:rsidR="00155FFC" w:rsidRDefault="00155FF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CD5"/>
    <w:rsid w:val="0002085B"/>
    <w:rsid w:val="0002693B"/>
    <w:rsid w:val="00060078"/>
    <w:rsid w:val="000755A6"/>
    <w:rsid w:val="00081FE6"/>
    <w:rsid w:val="00086CB0"/>
    <w:rsid w:val="000918D9"/>
    <w:rsid w:val="000B2E52"/>
    <w:rsid w:val="000C76B2"/>
    <w:rsid w:val="000D05DE"/>
    <w:rsid w:val="000E6CD5"/>
    <w:rsid w:val="000E77CD"/>
    <w:rsid w:val="001254AE"/>
    <w:rsid w:val="00155FFC"/>
    <w:rsid w:val="00170E15"/>
    <w:rsid w:val="001845D5"/>
    <w:rsid w:val="001951FB"/>
    <w:rsid w:val="001C4AE4"/>
    <w:rsid w:val="001F010E"/>
    <w:rsid w:val="00203F1F"/>
    <w:rsid w:val="00250EB5"/>
    <w:rsid w:val="002672D8"/>
    <w:rsid w:val="002C304E"/>
    <w:rsid w:val="002D4763"/>
    <w:rsid w:val="003013A9"/>
    <w:rsid w:val="003043F8"/>
    <w:rsid w:val="003046D2"/>
    <w:rsid w:val="0031219D"/>
    <w:rsid w:val="0038097D"/>
    <w:rsid w:val="003D2ABD"/>
    <w:rsid w:val="004078DD"/>
    <w:rsid w:val="00433AC6"/>
    <w:rsid w:val="004378AD"/>
    <w:rsid w:val="00454F8C"/>
    <w:rsid w:val="0048443F"/>
    <w:rsid w:val="004D2727"/>
    <w:rsid w:val="0058665F"/>
    <w:rsid w:val="0059130A"/>
    <w:rsid w:val="00603862"/>
    <w:rsid w:val="00630A43"/>
    <w:rsid w:val="0063472D"/>
    <w:rsid w:val="006759FB"/>
    <w:rsid w:val="00680E38"/>
    <w:rsid w:val="00680F0E"/>
    <w:rsid w:val="00694F98"/>
    <w:rsid w:val="006B08A0"/>
    <w:rsid w:val="006C266B"/>
    <w:rsid w:val="006D72C5"/>
    <w:rsid w:val="007427C9"/>
    <w:rsid w:val="00757397"/>
    <w:rsid w:val="00764122"/>
    <w:rsid w:val="0078592A"/>
    <w:rsid w:val="007907BF"/>
    <w:rsid w:val="007C1477"/>
    <w:rsid w:val="008020CC"/>
    <w:rsid w:val="00820A83"/>
    <w:rsid w:val="0082182C"/>
    <w:rsid w:val="00840039"/>
    <w:rsid w:val="00841B13"/>
    <w:rsid w:val="00847C1E"/>
    <w:rsid w:val="00860B66"/>
    <w:rsid w:val="00880C94"/>
    <w:rsid w:val="008942A2"/>
    <w:rsid w:val="008A5413"/>
    <w:rsid w:val="008B3604"/>
    <w:rsid w:val="008F043D"/>
    <w:rsid w:val="009047AA"/>
    <w:rsid w:val="00967CCA"/>
    <w:rsid w:val="00974A2F"/>
    <w:rsid w:val="00976F57"/>
    <w:rsid w:val="00995582"/>
    <w:rsid w:val="009A3405"/>
    <w:rsid w:val="009A5D62"/>
    <w:rsid w:val="00A157F9"/>
    <w:rsid w:val="00A3253E"/>
    <w:rsid w:val="00A509CC"/>
    <w:rsid w:val="00A90E26"/>
    <w:rsid w:val="00AA52B2"/>
    <w:rsid w:val="00AA611E"/>
    <w:rsid w:val="00AD1C07"/>
    <w:rsid w:val="00AF22A0"/>
    <w:rsid w:val="00B85C62"/>
    <w:rsid w:val="00B85D36"/>
    <w:rsid w:val="00BB4B00"/>
    <w:rsid w:val="00BF3403"/>
    <w:rsid w:val="00C15FE4"/>
    <w:rsid w:val="00CD46CE"/>
    <w:rsid w:val="00CE5EDC"/>
    <w:rsid w:val="00D05F80"/>
    <w:rsid w:val="00D25422"/>
    <w:rsid w:val="00D51C30"/>
    <w:rsid w:val="00D704EE"/>
    <w:rsid w:val="00D7636B"/>
    <w:rsid w:val="00D90E6B"/>
    <w:rsid w:val="00DF69D4"/>
    <w:rsid w:val="00E029A9"/>
    <w:rsid w:val="00E47CD6"/>
    <w:rsid w:val="00E50439"/>
    <w:rsid w:val="00E57163"/>
    <w:rsid w:val="00E6560A"/>
    <w:rsid w:val="00E94D9B"/>
    <w:rsid w:val="00EF1639"/>
    <w:rsid w:val="00F277EF"/>
    <w:rsid w:val="00F348A5"/>
    <w:rsid w:val="00F5280E"/>
    <w:rsid w:val="00F73D98"/>
    <w:rsid w:val="00F923AC"/>
    <w:rsid w:val="00FF4AB8"/>
    <w:rsid w:val="00FF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1FB09"/>
  <w15:docId w15:val="{83FE6E14-7953-44AA-9536-1EE75A6F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6CD5"/>
    <w:pPr>
      <w:spacing w:after="200" w:line="276" w:lineRule="auto"/>
    </w:pPr>
    <w:rPr>
      <w:rFonts w:asciiTheme="minorHAnsi" w:hAnsiTheme="minorHAnsi"/>
      <w:sz w:val="22"/>
      <w:lang w:bidi="he-I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0E6CD5"/>
    <w:rPr>
      <w:rFonts w:asciiTheme="minorHAnsi" w:hAnsiTheme="minorHAnsi"/>
      <w:sz w:val="22"/>
      <w:lang w:bidi="he-IL"/>
    </w:rPr>
  </w:style>
  <w:style w:type="character" w:styleId="Hipersaitas">
    <w:name w:val="Hyperlink"/>
    <w:rsid w:val="00603862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2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266B"/>
    <w:rPr>
      <w:rFonts w:ascii="Segoe UI" w:hAnsi="Segoe UI" w:cs="Segoe UI"/>
      <w:sz w:val="18"/>
      <w:szCs w:val="18"/>
      <w:lang w:bidi="he-IL"/>
    </w:rPr>
  </w:style>
  <w:style w:type="paragraph" w:styleId="Antrats">
    <w:name w:val="header"/>
    <w:basedOn w:val="prastasis"/>
    <w:link w:val="AntratsDiagrama"/>
    <w:uiPriority w:val="99"/>
    <w:unhideWhenUsed/>
    <w:rsid w:val="00195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51FB"/>
    <w:rPr>
      <w:rFonts w:asciiTheme="minorHAnsi" w:hAnsiTheme="minorHAnsi"/>
      <w:sz w:val="22"/>
      <w:lang w:bidi="he-IL"/>
    </w:rPr>
  </w:style>
  <w:style w:type="paragraph" w:styleId="Porat">
    <w:name w:val="footer"/>
    <w:basedOn w:val="prastasis"/>
    <w:link w:val="PoratDiagrama"/>
    <w:uiPriority w:val="99"/>
    <w:unhideWhenUsed/>
    <w:rsid w:val="00195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51FB"/>
    <w:rPr>
      <w:rFonts w:asciiTheme="minorHAnsi" w:hAnsiTheme="minorHAnsi"/>
      <w:sz w:val="22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2062</Words>
  <Characters>1176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2024-03-20T11:27:00Z</cp:lastPrinted>
  <dcterms:created xsi:type="dcterms:W3CDTF">2026-07-01T08:26:00Z</dcterms:created>
  <dcterms:modified xsi:type="dcterms:W3CDTF">2026-07-01T08:27:00Z</dcterms:modified>
</cp:coreProperties>
</file>